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312" w:beforeLines="100" w:line="600" w:lineRule="exact"/>
        <w:jc w:val="center"/>
        <w:rPr>
          <w:rFonts w:ascii="方正小标宋简体" w:hAnsi="黑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/>
          <w:sz w:val="40"/>
          <w:szCs w:val="40"/>
        </w:rPr>
        <w:t>2</w:t>
      </w:r>
      <w:r>
        <w:rPr>
          <w:rFonts w:ascii="方正小标宋简体" w:hAnsi="黑体" w:eastAsia="方正小标宋简体"/>
          <w:sz w:val="40"/>
          <w:szCs w:val="40"/>
        </w:rPr>
        <w:t>021</w:t>
      </w:r>
      <w:r>
        <w:rPr>
          <w:rFonts w:hint="eastAsia" w:ascii="方正小标宋简体" w:hAnsi="黑体" w:eastAsia="方正小标宋简体"/>
          <w:sz w:val="40"/>
          <w:szCs w:val="40"/>
        </w:rPr>
        <w:t>＇中国煤炭经济论坛注册报名表</w:t>
      </w:r>
    </w:p>
    <w:bookmarkEnd w:id="0"/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729"/>
        <w:gridCol w:w="850"/>
        <w:gridCol w:w="761"/>
        <w:gridCol w:w="1615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单位名称</w:t>
            </w:r>
          </w:p>
        </w:tc>
        <w:tc>
          <w:tcPr>
            <w:tcW w:w="773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 系 人</w:t>
            </w:r>
          </w:p>
        </w:tc>
        <w:tc>
          <w:tcPr>
            <w:tcW w:w="33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联系电话</w:t>
            </w:r>
          </w:p>
        </w:tc>
        <w:tc>
          <w:tcPr>
            <w:tcW w:w="278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传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真</w:t>
            </w:r>
          </w:p>
        </w:tc>
        <w:tc>
          <w:tcPr>
            <w:tcW w:w="33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电子邮箱</w:t>
            </w:r>
          </w:p>
        </w:tc>
        <w:tc>
          <w:tcPr>
            <w:tcW w:w="278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报名信息</w:t>
            </w:r>
          </w:p>
        </w:tc>
        <w:tc>
          <w:tcPr>
            <w:tcW w:w="1729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性别</w:t>
            </w:r>
          </w:p>
        </w:tc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职务</w:t>
            </w:r>
          </w:p>
        </w:tc>
        <w:tc>
          <w:tcPr>
            <w:tcW w:w="278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1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住宿预定</w:t>
            </w:r>
          </w:p>
        </w:tc>
        <w:tc>
          <w:tcPr>
            <w:tcW w:w="7738" w:type="dxa"/>
            <w:gridSpan w:val="5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大床房_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____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间，标准间_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____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间。时间：7月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____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日至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____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日，共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____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5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60" w:lineRule="exact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开票信息</w:t>
            </w:r>
          </w:p>
          <w:p>
            <w:pPr>
              <w:widowControl/>
              <w:spacing w:line="660" w:lineRule="exact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□ 普通发票</w:t>
            </w:r>
          </w:p>
          <w:p>
            <w:pPr>
              <w:widowControl/>
              <w:spacing w:line="660" w:lineRule="exact"/>
              <w:jc w:val="center"/>
              <w:rPr>
                <w:rFonts w:ascii="微软雅黑" w:hAnsi="微软雅黑" w:eastAsia="微软雅黑" w:cs="宋体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□ 专用发票</w:t>
            </w:r>
          </w:p>
        </w:tc>
        <w:tc>
          <w:tcPr>
            <w:tcW w:w="7738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  <w:szCs w:val="24"/>
              </w:rPr>
              <w:t>单位名称（必填）：</w:t>
            </w:r>
          </w:p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  <w:szCs w:val="24"/>
              </w:rPr>
              <w:t>纳税人识别号（必填）：</w:t>
            </w:r>
          </w:p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  <w:szCs w:val="24"/>
              </w:rPr>
              <w:t>地址、电话（专票）：</w:t>
            </w:r>
          </w:p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  <w:szCs w:val="24"/>
              </w:rPr>
              <w:t>开户行及账号（专票）：</w:t>
            </w:r>
          </w:p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  <w:szCs w:val="24"/>
              </w:rPr>
              <w:t>开票内容：</w:t>
            </w: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5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微软雅黑" w:hAnsi="微软雅黑" w:eastAsia="微软雅黑" w:cs="宋体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sz w:val="24"/>
                <w:szCs w:val="24"/>
              </w:rPr>
              <w:t>银行汇款</w:t>
            </w:r>
          </w:p>
        </w:tc>
        <w:tc>
          <w:tcPr>
            <w:tcW w:w="7738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户    名：北京同欣成业文化发展有限公司</w:t>
            </w:r>
          </w:p>
          <w:p>
            <w:pPr>
              <w:spacing w:line="440" w:lineRule="exact"/>
              <w:jc w:val="left"/>
              <w:rPr>
                <w:rFonts w:ascii="微软雅黑" w:hAnsi="微软雅黑" w:eastAsia="微软雅黑" w:cs="宋体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  <w:szCs w:val="24"/>
              </w:rPr>
              <w:t>开 户 行：北京银行建国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支行</w:t>
            </w:r>
          </w:p>
          <w:p>
            <w:pPr>
              <w:spacing w:line="440" w:lineRule="exact"/>
              <w:jc w:val="left"/>
              <w:rPr>
                <w:rFonts w:hint="eastAsia"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sz w:val="24"/>
                <w:szCs w:val="24"/>
              </w:rPr>
              <w:t>帐    号：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20000028185000001749958</w:t>
            </w:r>
          </w:p>
          <w:p>
            <w:pPr>
              <w:spacing w:line="44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汇款用途请注明“单位名称+经济论坛”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25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温馨提醒：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★请参会人员认真填写报名表，并于202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月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30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日前回传确认并缴费</w:t>
            </w:r>
          </w:p>
          <w:p>
            <w:pPr>
              <w:spacing w:line="460" w:lineRule="exac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联系人：郭宁馨 1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8500202209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，王哲（会议公司） 13910970313</w:t>
            </w:r>
          </w:p>
          <w:p>
            <w:pPr>
              <w:spacing w:line="460" w:lineRule="exact"/>
              <w:jc w:val="left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传真：0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10-64223104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邮箱：m</w:t>
            </w:r>
            <w:r>
              <w:rPr>
                <w:rFonts w:ascii="微软雅黑" w:hAnsi="微软雅黑" w:eastAsia="微软雅黑"/>
                <w:sz w:val="24"/>
                <w:szCs w:val="24"/>
              </w:rPr>
              <w:t>jh@ccera.com.cn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43A47"/>
    <w:rsid w:val="0A5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2021-06-07T08:16:00Z</dcterms:created>
  <dc:creator>Oum</dc:creator>
  <cp:lastModifiedBy>Oum</cp:lastModifiedBy>
  <dcterms:modified xsi:type="dcterms:W3CDTF">2021-06-07T08:16:29Z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