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before="156" w:beforeLines="50" w:line="700" w:lineRule="exact"/>
        <w:jc w:val="center"/>
        <w:rPr>
          <w:rFonts w:ascii="黑体" w:hAnsi="黑体" w:eastAsia="黑体"/>
          <w:sz w:val="10"/>
          <w:szCs w:val="10"/>
        </w:rPr>
      </w:pPr>
      <w:r>
        <w:rPr>
          <w:rFonts w:hint="eastAsia" w:ascii="黑体" w:hAnsi="黑体" w:eastAsia="黑体" w:cs="方正小标宋简体"/>
          <w:sz w:val="36"/>
          <w:szCs w:val="36"/>
        </w:rPr>
        <w:t>2</w:t>
      </w:r>
      <w:r>
        <w:rPr>
          <w:rFonts w:ascii="黑体" w:hAnsi="黑体" w:eastAsia="黑体" w:cs="方正小标宋简体"/>
          <w:sz w:val="36"/>
          <w:szCs w:val="36"/>
        </w:rPr>
        <w:t>02</w:t>
      </w:r>
      <w:r>
        <w:rPr>
          <w:rFonts w:hint="eastAsia" w:ascii="黑体" w:hAnsi="黑体" w:eastAsia="黑体" w:cs="方正小标宋简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方正小标宋简体"/>
          <w:sz w:val="36"/>
          <w:szCs w:val="36"/>
        </w:rPr>
        <w:t>年度会费缴纳回执表</w:t>
      </w:r>
    </w:p>
    <w:tbl>
      <w:tblPr>
        <w:tblStyle w:val="4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2126"/>
        <w:gridCol w:w="2127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会员单位名称</w:t>
            </w:r>
          </w:p>
        </w:tc>
        <w:tc>
          <w:tcPr>
            <w:tcW w:w="642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票据抬头名称</w:t>
            </w:r>
          </w:p>
        </w:tc>
        <w:tc>
          <w:tcPr>
            <w:tcW w:w="642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统一社会信用代码</w:t>
            </w:r>
          </w:p>
        </w:tc>
        <w:tc>
          <w:tcPr>
            <w:tcW w:w="642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25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缴纳标准</w:t>
            </w:r>
          </w:p>
        </w:tc>
        <w:tc>
          <w:tcPr>
            <w:tcW w:w="6428" w:type="dxa"/>
            <w:gridSpan w:val="3"/>
            <w:noWrap w:val="0"/>
            <w:vAlign w:val="center"/>
          </w:tcPr>
          <w:p>
            <w:pPr>
              <w:spacing w:line="460" w:lineRule="exact"/>
              <w:ind w:firstLine="140" w:firstLineChars="5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副理事长单位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常务理事单位</w:t>
            </w:r>
          </w:p>
          <w:p>
            <w:pPr>
              <w:spacing w:line="460" w:lineRule="exact"/>
              <w:ind w:firstLine="140" w:firstLineChars="5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理事单位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普通会员单位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2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汇款时间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汇款金额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信息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收文传真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642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络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员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姓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部门及职务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办公电话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手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机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接收文件、资料邮箱</w:t>
            </w:r>
          </w:p>
        </w:tc>
        <w:tc>
          <w:tcPr>
            <w:tcW w:w="4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exact"/>
          <w:jc w:val="center"/>
        </w:trPr>
        <w:tc>
          <w:tcPr>
            <w:tcW w:w="251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反映企业诉求、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对煤经会工作的意见建议（可另附页）</w:t>
            </w:r>
          </w:p>
        </w:tc>
        <w:tc>
          <w:tcPr>
            <w:tcW w:w="642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5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注：1.请汇款后将此表电邮至协会，如单位联络信息有变化，请及时函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告协会并更新相关信息。</w:t>
      </w:r>
    </w:p>
    <w:p>
      <w:pPr>
        <w:snapToGrid w:val="0"/>
        <w:spacing w:line="500" w:lineRule="exact"/>
        <w:ind w:firstLine="560" w:firstLineChars="200"/>
      </w:pPr>
      <w:r>
        <w:rPr>
          <w:rFonts w:hint="eastAsia" w:ascii="仿宋_GB2312" w:hAnsi="宋体" w:eastAsia="仿宋_GB2312"/>
          <w:sz w:val="28"/>
          <w:szCs w:val="28"/>
        </w:rPr>
        <w:t>2.此附件可在中国煤炭经济网（w</w:t>
      </w:r>
      <w:r>
        <w:rPr>
          <w:rFonts w:ascii="仿宋_GB2312" w:hAnsi="宋体" w:eastAsia="仿宋_GB2312"/>
          <w:sz w:val="28"/>
          <w:szCs w:val="28"/>
        </w:rPr>
        <w:t>ww.ccera.com.cn</w:t>
      </w:r>
      <w:r>
        <w:rPr>
          <w:rFonts w:hint="eastAsia" w:ascii="仿宋_GB2312" w:hAnsi="宋体" w:eastAsia="仿宋_GB2312"/>
          <w:sz w:val="28"/>
          <w:szCs w:val="28"/>
        </w:rPr>
        <w:t>）“通知公告”栏目下载。</w:t>
      </w:r>
    </w:p>
    <w:sectPr>
      <w:footerReference r:id="rId3" w:type="even"/>
      <w:pgSz w:w="11906" w:h="16838"/>
      <w:pgMar w:top="1440" w:right="1588" w:bottom="1418" w:left="1588" w:header="851" w:footer="907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871" w:h="570" w:hRule="exact" w:wrap="around" w:vAnchor="text" w:hAnchor="page" w:x="1960" w:y="-251"/>
      <w:rPr>
        <w:rStyle w:val="6"/>
        <w:rFonts w:ascii="仿宋_GB2312" w:hAnsi="新宋体-18030" w:eastAsia="仿宋_GB2312" w:cs="新宋体-18030"/>
        <w:sz w:val="28"/>
        <w:szCs w:val="28"/>
      </w:rPr>
    </w:pPr>
    <w:r>
      <w:rPr>
        <w:rFonts w:ascii="仿宋_GB2312" w:hAnsi="新宋体-18030" w:eastAsia="仿宋_GB2312" w:cs="新宋体-18030"/>
        <w:sz w:val="28"/>
        <w:szCs w:val="28"/>
      </w:rPr>
      <w:fldChar w:fldCharType="begin"/>
    </w:r>
    <w:r>
      <w:rPr>
        <w:rStyle w:val="6"/>
        <w:rFonts w:ascii="仿宋_GB2312" w:hAnsi="新宋体-18030" w:eastAsia="仿宋_GB2312" w:cs="新宋体-18030"/>
        <w:sz w:val="28"/>
        <w:szCs w:val="28"/>
      </w:rPr>
      <w:instrText xml:space="preserve">PAGE  </w:instrText>
    </w:r>
    <w:r>
      <w:rPr>
        <w:rFonts w:ascii="仿宋_GB2312" w:hAnsi="新宋体-18030" w:eastAsia="仿宋_GB2312" w:cs="新宋体-18030"/>
        <w:sz w:val="28"/>
        <w:szCs w:val="28"/>
      </w:rPr>
      <w:fldChar w:fldCharType="separate"/>
    </w:r>
    <w:r>
      <w:rPr>
        <w:rStyle w:val="6"/>
        <w:rFonts w:ascii="仿宋_GB2312" w:hAnsi="新宋体-18030" w:eastAsia="仿宋_GB2312" w:cs="新宋体-18030"/>
        <w:sz w:val="28"/>
        <w:szCs w:val="28"/>
      </w:rPr>
      <w:t>- 2 -</w:t>
    </w:r>
    <w:r>
      <w:rPr>
        <w:rFonts w:ascii="仿宋_GB2312" w:hAnsi="新宋体-18030" w:eastAsia="仿宋_GB2312" w:cs="新宋体-18030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YTU5NTkyODNkYmViOWU2ZGZmMDBjYzczZDBmOTQifQ=="/>
  </w:docVars>
  <w:rsids>
    <w:rsidRoot w:val="382132C4"/>
    <w:rsid w:val="30470FC3"/>
    <w:rsid w:val="3821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2024-02-26T07:53:00Z</dcterms:created>
  <dc:creator>litchi</dc:creator>
  <cp:lastModifiedBy>litchi</cp:lastModifiedBy>
  <dcterms:modified xsi:type="dcterms:W3CDTF">2024-02-26T07:54:04Z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FF203489AEE94A5CB2277A250697E99F_11</vt:lpwstr>
  </property>
</Properties>
</file>